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C7A86F2" w14:textId="3DE38404" w:rsidR="00366BF1" w:rsidRDefault="003836F3" w:rsidP="0016317E">
      <w:pPr>
        <w:spacing w:before="360" w:after="120"/>
        <w:jc w:val="center"/>
        <w:rPr>
          <w:rFonts w:asciiTheme="majorHAnsi" w:hAnsiTheme="majorHAnsi" w:cstheme="majorHAnsi"/>
          <w:b/>
        </w:rPr>
      </w:pPr>
      <w:r w:rsidRPr="005F306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35C4" wp14:editId="1D294D5B">
                <wp:simplePos x="0" y="0"/>
                <wp:positionH relativeFrom="column">
                  <wp:posOffset>-85725</wp:posOffset>
                </wp:positionH>
                <wp:positionV relativeFrom="paragraph">
                  <wp:posOffset>69850</wp:posOffset>
                </wp:positionV>
                <wp:extent cx="6038850" cy="885825"/>
                <wp:effectExtent l="0" t="0" r="0" b="9525"/>
                <wp:wrapSquare wrapText="bothSides"/>
                <wp:docPr id="3" name="Rectángul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77593D-1227-4419-BDCF-5CA1202CCF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85825"/>
                        </a:xfrm>
                        <a:prstGeom prst="rect">
                          <a:avLst/>
                        </a:prstGeom>
                        <a:solidFill>
                          <a:srgbClr val="3ADB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B50AF" w14:textId="178330D4" w:rsidR="00BE4EC4" w:rsidRDefault="0091731C" w:rsidP="00BE4E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</w:pPr>
                            <w:r w:rsidRPr="00CD4B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Agenda</w:t>
                            </w:r>
                            <w:r w:rsidR="00650563" w:rsidRPr="00CD4B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4EC4" w:rsidRPr="00BE4EC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  <w:t>dRural Regional Day meeting</w:t>
                            </w:r>
                            <w:r w:rsidR="00BE4EC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  <w:t>, Croatia</w:t>
                            </w:r>
                          </w:p>
                          <w:p w14:paraId="66D3826E" w14:textId="77777777" w:rsidR="00BE4EC4" w:rsidRDefault="00BE4EC4" w:rsidP="00BE4E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</w:pPr>
                          </w:p>
                          <w:p w14:paraId="5B3F90B3" w14:textId="77777777" w:rsidR="00BE4EC4" w:rsidRPr="00BE4EC4" w:rsidRDefault="00BE4EC4" w:rsidP="00BE4E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</w:pPr>
                          </w:p>
                          <w:p w14:paraId="37BCA66F" w14:textId="77777777" w:rsidR="00BE4EC4" w:rsidRPr="00BE4EC4" w:rsidRDefault="00BE4EC4" w:rsidP="00BE4E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</w:pPr>
                          </w:p>
                          <w:p w14:paraId="0AF57511" w14:textId="67E32582" w:rsidR="003836F3" w:rsidRPr="00CD4B04" w:rsidRDefault="003836F3" w:rsidP="003836F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F35C4" id="Rectángulo 2" o:spid="_x0000_s1026" style="position:absolute;left:0;text-align:left;margin-left:-6.75pt;margin-top:5.5pt;width:475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" fillcolor="#3adba9" stroked="f" strokeweight=".5pt">
                <v:textbox>
                  <w:txbxContent>
                    <w:p w14:paraId="59CB50AF" w14:textId="178330D4" w:rsidR="00BE4EC4" w:rsidRDefault="0091731C" w:rsidP="00BE4EC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</w:pPr>
                      <w:r w:rsidRPr="00CD4B04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Agenda</w:t>
                      </w:r>
                      <w:r w:rsidR="00650563" w:rsidRPr="00CD4B04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E4EC4" w:rsidRPr="00BE4EC4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  <w:t>dRural Regional Day meeting</w:t>
                      </w:r>
                      <w:r w:rsidR="00BE4EC4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  <w:t>, Croatia</w:t>
                      </w:r>
                    </w:p>
                    <w:p w14:paraId="66D3826E" w14:textId="77777777" w:rsidR="00BE4EC4" w:rsidRDefault="00BE4EC4" w:rsidP="00BE4EC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</w:pPr>
                    </w:p>
                    <w:p w14:paraId="5B3F90B3" w14:textId="77777777" w:rsidR="00BE4EC4" w:rsidRPr="00BE4EC4" w:rsidRDefault="00BE4EC4" w:rsidP="00BE4EC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</w:pPr>
                    </w:p>
                    <w:p w14:paraId="37BCA66F" w14:textId="77777777" w:rsidR="00BE4EC4" w:rsidRPr="00BE4EC4" w:rsidRDefault="00BE4EC4" w:rsidP="00BE4EC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</w:pPr>
                    </w:p>
                    <w:p w14:paraId="0AF57511" w14:textId="67E32582" w:rsidR="003836F3" w:rsidRPr="00CD4B04" w:rsidRDefault="003836F3" w:rsidP="003836F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ivdo3admmf4j" w:colFirst="0" w:colLast="0"/>
      <w:bookmarkStart w:id="1" w:name="_8uaqw8ou6slm" w:colFirst="0" w:colLast="0"/>
      <w:bookmarkEnd w:id="0"/>
      <w:bookmarkEnd w:id="1"/>
      <w:r w:rsidR="00BE4EC4">
        <w:rPr>
          <w:rFonts w:asciiTheme="majorHAnsi" w:hAnsiTheme="majorHAnsi" w:cstheme="majorHAnsi"/>
          <w:b/>
        </w:rPr>
        <w:t>Metković</w:t>
      </w:r>
      <w:r w:rsidR="00C30A07">
        <w:rPr>
          <w:rFonts w:asciiTheme="majorHAnsi" w:hAnsiTheme="majorHAnsi" w:cstheme="majorHAnsi"/>
          <w:b/>
        </w:rPr>
        <w:t xml:space="preserve">, </w:t>
      </w:r>
      <w:r w:rsidR="00F37E16">
        <w:rPr>
          <w:rFonts w:asciiTheme="majorHAnsi" w:hAnsiTheme="majorHAnsi" w:cstheme="majorHAnsi"/>
          <w:b/>
        </w:rPr>
        <w:t xml:space="preserve">May </w:t>
      </w:r>
      <w:r w:rsidR="001F5929">
        <w:rPr>
          <w:rFonts w:asciiTheme="majorHAnsi" w:hAnsiTheme="majorHAnsi" w:cstheme="majorHAnsi"/>
          <w:b/>
        </w:rPr>
        <w:t>21</w:t>
      </w:r>
      <w:r w:rsidR="001F5929">
        <w:rPr>
          <w:rFonts w:asciiTheme="majorHAnsi" w:hAnsiTheme="majorHAnsi" w:cstheme="majorHAnsi"/>
          <w:b/>
          <w:vertAlign w:val="superscript"/>
        </w:rPr>
        <w:t>st</w:t>
      </w:r>
      <w:r w:rsidR="008E783B">
        <w:rPr>
          <w:rFonts w:asciiTheme="majorHAnsi" w:hAnsiTheme="majorHAnsi" w:cstheme="majorHAnsi"/>
          <w:b/>
        </w:rPr>
        <w:t xml:space="preserve">, </w:t>
      </w:r>
      <w:r w:rsidR="00C30A07">
        <w:rPr>
          <w:rFonts w:asciiTheme="majorHAnsi" w:hAnsiTheme="majorHAnsi" w:cstheme="majorHAnsi"/>
          <w:b/>
        </w:rPr>
        <w:t>202</w:t>
      </w:r>
      <w:r w:rsidR="00C66EB7">
        <w:rPr>
          <w:rFonts w:asciiTheme="majorHAnsi" w:hAnsiTheme="majorHAnsi" w:cstheme="majorHAnsi"/>
          <w:b/>
        </w:rPr>
        <w:t>4</w:t>
      </w:r>
    </w:p>
    <w:p w14:paraId="5EE5591F" w14:textId="0DDF7879" w:rsidR="00AF3230" w:rsidRDefault="0016317E" w:rsidP="0016317E">
      <w:pPr>
        <w:spacing w:before="360" w:after="360"/>
        <w:contextualSpacing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Venue:</w:t>
      </w:r>
    </w:p>
    <w:p w14:paraId="2A7C23ED" w14:textId="5FA334BD" w:rsidR="0016317E" w:rsidRDefault="00C66EB7" w:rsidP="0016317E">
      <w:pPr>
        <w:spacing w:before="360" w:after="360"/>
        <w:contextualSpacing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Gradsko kulturno središte</w:t>
      </w:r>
    </w:p>
    <w:p w14:paraId="17FCA1D6" w14:textId="05C2BED2" w:rsidR="0016317E" w:rsidRDefault="00C66EB7" w:rsidP="0016317E">
      <w:pPr>
        <w:spacing w:before="360" w:after="360"/>
        <w:contextualSpacing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Stjepana Radića 1</w:t>
      </w:r>
    </w:p>
    <w:p w14:paraId="7353DA4C" w14:textId="76AACB8C" w:rsidR="00B769AB" w:rsidRDefault="00C66EB7" w:rsidP="0016317E">
      <w:pPr>
        <w:spacing w:before="360" w:after="360"/>
        <w:contextualSpacing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20350 Metković</w:t>
      </w:r>
    </w:p>
    <w:p w14:paraId="724E859B" w14:textId="429FE1F0" w:rsidR="00597D83" w:rsidRDefault="00FB2D3E" w:rsidP="00127094">
      <w:pPr>
        <w:pStyle w:val="Subtitulo1"/>
        <w:rPr>
          <w:rFonts w:asciiTheme="majorHAnsi" w:hAnsiTheme="majorHAnsi" w:cstheme="majorHAnsi"/>
        </w:rPr>
      </w:pPr>
      <w:bookmarkStart w:id="2" w:name="_Hlk102426934"/>
      <w:r>
        <w:rPr>
          <w:rFonts w:asciiTheme="majorHAnsi" w:hAnsiTheme="majorHAnsi" w:cstheme="majorHAnsi"/>
        </w:rPr>
        <w:t>Meeting aims</w:t>
      </w:r>
    </w:p>
    <w:p w14:paraId="49594587" w14:textId="3BC00467" w:rsidR="00FD51EA" w:rsidRDefault="00366BF1" w:rsidP="009D783E">
      <w:pPr>
        <w:pStyle w:val="Paragrafoelenco"/>
        <w:numPr>
          <w:ilvl w:val="0"/>
          <w:numId w:val="17"/>
        </w:numPr>
        <w:spacing w:before="120" w:after="120" w:line="240" w:lineRule="auto"/>
        <w:ind w:left="568" w:hanging="284"/>
        <w:jc w:val="both"/>
        <w:rPr>
          <w:bCs/>
        </w:rPr>
      </w:pPr>
      <w:r w:rsidRPr="00FD51EA">
        <w:rPr>
          <w:bCs/>
        </w:rPr>
        <w:t xml:space="preserve">Discussion </w:t>
      </w:r>
      <w:bookmarkEnd w:id="2"/>
      <w:r w:rsidRPr="00FD51EA">
        <w:rPr>
          <w:bCs/>
        </w:rPr>
        <w:t>with regional partners</w:t>
      </w:r>
      <w:r w:rsidR="00C66EB7">
        <w:rPr>
          <w:bCs/>
        </w:rPr>
        <w:t xml:space="preserve"> and target groups ab</w:t>
      </w:r>
      <w:r w:rsidR="008A20B8">
        <w:rPr>
          <w:bCs/>
        </w:rPr>
        <w:t>out the achievement within the P</w:t>
      </w:r>
      <w:r w:rsidR="00C66EB7">
        <w:rPr>
          <w:bCs/>
        </w:rPr>
        <w:t xml:space="preserve">roject </w:t>
      </w:r>
      <w:r w:rsidRPr="00FD51EA">
        <w:rPr>
          <w:bCs/>
        </w:rPr>
        <w:t xml:space="preserve"> </w:t>
      </w:r>
      <w:r w:rsidR="005A1D0E" w:rsidRPr="00FD51EA">
        <w:rPr>
          <w:bCs/>
        </w:rPr>
        <w:t xml:space="preserve">on the results </w:t>
      </w:r>
      <w:r w:rsidR="00181719">
        <w:rPr>
          <w:bCs/>
        </w:rPr>
        <w:t>of</w:t>
      </w:r>
      <w:r w:rsidR="00C66EB7">
        <w:rPr>
          <w:bCs/>
        </w:rPr>
        <w:t xml:space="preserve"> Simple services</w:t>
      </w:r>
      <w:r w:rsidR="008A20B8">
        <w:rPr>
          <w:bCs/>
        </w:rPr>
        <w:t xml:space="preserve"> </w:t>
      </w:r>
      <w:r w:rsidR="00C66EB7">
        <w:rPr>
          <w:bCs/>
        </w:rPr>
        <w:t xml:space="preserve">&amp; </w:t>
      </w:r>
      <w:r w:rsidR="00181719">
        <w:rPr>
          <w:bCs/>
        </w:rPr>
        <w:t xml:space="preserve">and </w:t>
      </w:r>
      <w:r w:rsidR="00C66EB7">
        <w:rPr>
          <w:bCs/>
        </w:rPr>
        <w:t xml:space="preserve">Complex </w:t>
      </w:r>
      <w:r w:rsidR="00181719">
        <w:rPr>
          <w:bCs/>
        </w:rPr>
        <w:t>services</w:t>
      </w:r>
    </w:p>
    <w:p w14:paraId="2A005C3D" w14:textId="2DC32BBF" w:rsidR="005A1D0E" w:rsidRPr="00FD51EA" w:rsidRDefault="00FD51EA" w:rsidP="009D783E">
      <w:pPr>
        <w:pStyle w:val="Paragrafoelenco"/>
        <w:numPr>
          <w:ilvl w:val="0"/>
          <w:numId w:val="17"/>
        </w:numPr>
        <w:spacing w:before="120" w:after="120" w:line="240" w:lineRule="auto"/>
        <w:ind w:left="568" w:hanging="284"/>
        <w:jc w:val="both"/>
        <w:rPr>
          <w:bCs/>
        </w:rPr>
      </w:pPr>
      <w:r>
        <w:rPr>
          <w:bCs/>
        </w:rPr>
        <w:t xml:space="preserve">Presentation and discussion on the </w:t>
      </w:r>
      <w:r w:rsidR="00C66EB7">
        <w:rPr>
          <w:bCs/>
        </w:rPr>
        <w:t xml:space="preserve">updated </w:t>
      </w:r>
      <w:r w:rsidRPr="00FD51EA">
        <w:rPr>
          <w:bCs/>
        </w:rPr>
        <w:t xml:space="preserve">status of the </w:t>
      </w:r>
      <w:r>
        <w:rPr>
          <w:bCs/>
        </w:rPr>
        <w:t xml:space="preserve">platform </w:t>
      </w:r>
      <w:r w:rsidRPr="00FD51EA">
        <w:rPr>
          <w:bCs/>
        </w:rPr>
        <w:t xml:space="preserve">services </w:t>
      </w:r>
    </w:p>
    <w:p w14:paraId="4E4F2789" w14:textId="1E32EC42" w:rsidR="00FD51EA" w:rsidRPr="001F5929" w:rsidRDefault="00C66EB7" w:rsidP="001F5929">
      <w:pPr>
        <w:pStyle w:val="Paragrafoelenco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bCs/>
        </w:rPr>
      </w:pPr>
      <w:r>
        <w:rPr>
          <w:bCs/>
        </w:rPr>
        <w:t>Presentation of Good practice examples (</w:t>
      </w:r>
      <w:r w:rsidR="00F37E16">
        <w:rPr>
          <w:bCs/>
        </w:rPr>
        <w:t>CSP &amp; SSP</w:t>
      </w:r>
      <w:r>
        <w:rPr>
          <w:bCs/>
        </w:rPr>
        <w:t xml:space="preserve"> in Dubrovnik-Neretva County)</w:t>
      </w:r>
    </w:p>
    <w:p w14:paraId="762ED7B4" w14:textId="1DF05161" w:rsidR="00184337" w:rsidRDefault="00184337" w:rsidP="009D783E">
      <w:pPr>
        <w:pStyle w:val="Subtitulo1"/>
        <w:spacing w:before="360"/>
        <w:rPr>
          <w:rFonts w:asciiTheme="majorHAnsi" w:hAnsiTheme="majorHAnsi" w:cstheme="majorHAnsi"/>
        </w:rPr>
      </w:pPr>
      <w:r w:rsidRPr="005F3069">
        <w:rPr>
          <w:rFonts w:asciiTheme="majorHAnsi" w:hAnsiTheme="majorHAnsi" w:cstheme="majorHAnsi"/>
        </w:rPr>
        <w:t>Agenda</w:t>
      </w:r>
    </w:p>
    <w:p w14:paraId="1A463F2A" w14:textId="3A974C56" w:rsidR="00FB2D3E" w:rsidRPr="005F3069" w:rsidRDefault="005318FB" w:rsidP="2C44EDBB">
      <w:pPr>
        <w:pStyle w:val="Sottotitol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</w:t>
      </w:r>
      <w:r w:rsidR="00F37E16">
        <w:rPr>
          <w:rFonts w:asciiTheme="majorHAnsi" w:hAnsiTheme="majorHAnsi" w:cstheme="majorBidi"/>
        </w:rPr>
        <w:t>May</w:t>
      </w:r>
      <w:r w:rsidR="2C44EDBB" w:rsidRPr="2C44EDBB">
        <w:rPr>
          <w:rFonts w:asciiTheme="majorHAnsi" w:hAnsiTheme="majorHAnsi" w:cstheme="majorBidi"/>
        </w:rPr>
        <w:t xml:space="preserve"> </w:t>
      </w:r>
      <w:r w:rsidR="001F5929">
        <w:rPr>
          <w:rFonts w:asciiTheme="majorHAnsi" w:hAnsiTheme="majorHAnsi" w:cstheme="majorBidi"/>
        </w:rPr>
        <w:t>2</w:t>
      </w:r>
      <w:r w:rsidR="00F37E16">
        <w:rPr>
          <w:rFonts w:asciiTheme="majorHAnsi" w:hAnsiTheme="majorHAnsi" w:cstheme="majorBidi"/>
        </w:rPr>
        <w:t>1</w:t>
      </w:r>
      <w:r w:rsidR="001F5929">
        <w:rPr>
          <w:rFonts w:asciiTheme="majorHAnsi" w:hAnsiTheme="majorHAnsi" w:cstheme="majorBidi"/>
          <w:vertAlign w:val="superscript"/>
        </w:rPr>
        <w:t>st</w:t>
      </w:r>
      <w:r w:rsidR="2C44EDBB" w:rsidRPr="2C44EDBB">
        <w:rPr>
          <w:rFonts w:asciiTheme="majorHAnsi" w:hAnsiTheme="majorHAnsi" w:cstheme="majorBidi"/>
        </w:rPr>
        <w:t>, 202</w:t>
      </w:r>
      <w:r w:rsidR="00181719">
        <w:rPr>
          <w:rFonts w:asciiTheme="majorHAnsi" w:hAnsiTheme="majorHAnsi" w:cstheme="majorBidi"/>
        </w:rPr>
        <w:t>4</w:t>
      </w:r>
      <w:r w:rsidR="2C44EDBB" w:rsidRPr="2C44EDBB">
        <w:rPr>
          <w:rFonts w:asciiTheme="majorHAnsi" w:hAnsiTheme="majorHAnsi" w:cstheme="majorBidi"/>
        </w:rPr>
        <w:t>. 9:00h to 1</w:t>
      </w:r>
      <w:r w:rsidR="00F37E16">
        <w:rPr>
          <w:rFonts w:asciiTheme="majorHAnsi" w:hAnsiTheme="majorHAnsi" w:cstheme="majorBidi"/>
        </w:rPr>
        <w:t>6</w:t>
      </w:r>
      <w:r w:rsidR="2C44EDBB" w:rsidRPr="2C44EDBB">
        <w:rPr>
          <w:rFonts w:asciiTheme="majorHAnsi" w:hAnsiTheme="majorHAnsi" w:cstheme="majorBidi"/>
        </w:rPr>
        <w:t>:</w:t>
      </w:r>
      <w:r w:rsidR="00EB095E">
        <w:rPr>
          <w:rFonts w:asciiTheme="majorHAnsi" w:hAnsiTheme="majorHAnsi" w:cstheme="majorBidi"/>
        </w:rPr>
        <w:t>0</w:t>
      </w:r>
      <w:r w:rsidR="2C44EDBB" w:rsidRPr="2C44EDBB">
        <w:rPr>
          <w:rFonts w:asciiTheme="majorHAnsi" w:hAnsiTheme="majorHAnsi" w:cstheme="majorBidi"/>
        </w:rPr>
        <w:t>0h</w:t>
      </w:r>
    </w:p>
    <w:tbl>
      <w:tblPr>
        <w:tblW w:w="9072" w:type="dxa"/>
        <w:tblBorders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202"/>
      </w:tblGrid>
      <w:tr w:rsidR="000D7D8B" w:rsidRPr="00366BF1" w14:paraId="24633BF7" w14:textId="77777777" w:rsidTr="2C44EDBB">
        <w:trPr>
          <w:trHeight w:val="25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E8978" w14:textId="4C154224" w:rsidR="000D7D8B" w:rsidRDefault="00107CD5" w:rsidP="00DC1E83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0</w:t>
            </w:r>
            <w:r w:rsidR="005E1A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9:00</w:t>
            </w:r>
          </w:p>
        </w:tc>
        <w:tc>
          <w:tcPr>
            <w:tcW w:w="8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EFC58" w14:textId="202A06FE" w:rsidR="00B3624B" w:rsidRPr="0029454B" w:rsidRDefault="00181719" w:rsidP="0035379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Registration &amp; Welcome</w:t>
            </w:r>
          </w:p>
          <w:p w14:paraId="5D29B720" w14:textId="0EB394E2" w:rsidR="00F01B56" w:rsidRPr="00F37E16" w:rsidRDefault="004827A2" w:rsidP="0035379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F37E1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Welcome words in charge of </w:t>
            </w:r>
            <w:r w:rsidR="008A20B8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Ma</w:t>
            </w:r>
            <w:r w:rsidR="00181719" w:rsidRPr="00F37E1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yor or Head of the Department of </w:t>
            </w:r>
            <w:r w:rsidR="005318FB" w:rsidRPr="00F37E1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181719" w:rsidRPr="00F37E1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City of Metković</w:t>
            </w:r>
            <w:r w:rsidR="005318FB" w:rsidRPr="00F37E1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&amp; and representatives of </w:t>
            </w:r>
            <w:r w:rsidR="00F37E16" w:rsidRPr="00F37E1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all partner from Croatia ( TERA Tehnopolis, Dubrovnik -  Neretva county, Health care center Metković</w:t>
            </w:r>
            <w:r w:rsidR="008A20B8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107CD5" w14:paraId="0C5A941F" w14:textId="77777777" w:rsidTr="2C44EDBB">
        <w:trPr>
          <w:trHeight w:val="25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E2EBE" w14:textId="1ED85BC1" w:rsidR="00107CD5" w:rsidRDefault="00107CD5" w:rsidP="00DC1E83">
            <w:pPr>
              <w:pStyle w:val="NormaleWeb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09:</w:t>
            </w:r>
            <w:r w:rsidR="00F37E1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30</w:t>
            </w:r>
          </w:p>
        </w:tc>
        <w:tc>
          <w:tcPr>
            <w:tcW w:w="8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5A0BF" w14:textId="77777777" w:rsidR="00107CD5" w:rsidRDefault="00181719" w:rsidP="0035379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Presentation and status of </w:t>
            </w:r>
            <w:r w:rsidR="009837EB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complex services developed by Croatian partners</w:t>
            </w:r>
          </w:p>
          <w:p w14:paraId="2A3FC3A6" w14:textId="293D4660" w:rsidR="009837EB" w:rsidRPr="009837EB" w:rsidRDefault="009837EB" w:rsidP="0035379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Presentations of 4 </w:t>
            </w:r>
            <w:r w:rsidR="00356113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complex services, Sharing experiences and expectations of dRural platform users and an impact on their businesses</w:t>
            </w:r>
          </w:p>
        </w:tc>
      </w:tr>
      <w:tr w:rsidR="004C0BC8" w14:paraId="7E36828E" w14:textId="77777777" w:rsidTr="2C44EDBB">
        <w:trPr>
          <w:trHeight w:val="25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A336E" w14:textId="15EE541C" w:rsidR="004C0BC8" w:rsidRDefault="00F37E16" w:rsidP="00DC1E83">
            <w:pPr>
              <w:pStyle w:val="NormaleWeb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  <w:r w:rsidR="0035611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:30</w:t>
            </w:r>
          </w:p>
        </w:tc>
        <w:tc>
          <w:tcPr>
            <w:tcW w:w="8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2CE4A" w14:textId="77777777" w:rsidR="004C0BC8" w:rsidRDefault="00356113" w:rsidP="00B769AB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Q &amp;A </w:t>
            </w:r>
            <w:r w:rsidR="00181719" w:rsidRPr="00F37E16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6F53D59B" w14:textId="3A753C91" w:rsidR="00D604DA" w:rsidRPr="00F37E16" w:rsidRDefault="00D604DA" w:rsidP="00B769AB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(</w:t>
            </w:r>
            <w:r w:rsidR="00581E6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DNR dRural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team will be available to answer of any doubts or question)</w:t>
            </w:r>
          </w:p>
        </w:tc>
      </w:tr>
      <w:tr w:rsidR="003F1D15" w14:paraId="1A6CC986" w14:textId="77777777" w:rsidTr="0012777B">
        <w:trPr>
          <w:trHeight w:val="20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BF7CB" w14:textId="2E3AA955" w:rsidR="003F1D15" w:rsidRDefault="003F1D15" w:rsidP="0012777B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2C44EDBB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  <w:r w:rsidR="00356113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2</w:t>
            </w:r>
            <w:r w:rsidRPr="2C44EDBB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  <w:r w:rsidR="00356113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00</w:t>
            </w:r>
          </w:p>
        </w:tc>
        <w:tc>
          <w:tcPr>
            <w:tcW w:w="820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DEF93" w14:textId="728F6144" w:rsidR="003F1D15" w:rsidRDefault="005318FB" w:rsidP="0012777B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C</w:t>
            </w:r>
            <w:r w:rsidR="003F1D15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offee break</w:t>
            </w:r>
            <w:r w:rsidR="0035611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and snacks</w:t>
            </w:r>
            <w:r w:rsidR="00181719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with all participants</w:t>
            </w:r>
          </w:p>
        </w:tc>
      </w:tr>
      <w:tr w:rsidR="003A3573" w14:paraId="1FAE8A38" w14:textId="77777777" w:rsidTr="2C44EDBB">
        <w:trPr>
          <w:trHeight w:val="25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C2807" w14:textId="4A049CD5" w:rsidR="003A3573" w:rsidRDefault="00CC2436" w:rsidP="00DC1E83">
            <w:pPr>
              <w:pStyle w:val="NormaleWeb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  <w:r w:rsidR="00F37E1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3</w:t>
            </w:r>
            <w:r w:rsidR="003A357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0</w:t>
            </w:r>
            <w:r w:rsidR="003A357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0</w:t>
            </w:r>
          </w:p>
        </w:tc>
        <w:tc>
          <w:tcPr>
            <w:tcW w:w="8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55E46" w14:textId="602699B1" w:rsidR="005318FB" w:rsidRPr="00F37E16" w:rsidRDefault="00F37E16" w:rsidP="00F37E16">
            <w:pPr>
              <w:pStyle w:val="NormaleWeb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37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Presentations of the onboarded Complex service providers and Simple service providers</w:t>
            </w:r>
            <w:r w:rsidR="008A20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/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F37E1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Include all 4 awarded CSP and 4 SSP who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</w:t>
            </w:r>
            <w:r w:rsidRPr="00F37E1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ill share their experince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37E16" w14:paraId="6A41FA73" w14:textId="77777777" w:rsidTr="2C44EDBB">
        <w:trPr>
          <w:trHeight w:val="25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D972A" w14:textId="2D4B94FC" w:rsidR="00F37E16" w:rsidRDefault="00F37E16" w:rsidP="00DC1E83">
            <w:pPr>
              <w:pStyle w:val="NormaleWeb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15:00</w:t>
            </w:r>
          </w:p>
        </w:tc>
        <w:tc>
          <w:tcPr>
            <w:tcW w:w="8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CFA7A" w14:textId="2D3AD0DD" w:rsidR="00F37E16" w:rsidRPr="00D604DA" w:rsidRDefault="00F37E16" w:rsidP="00F37E16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37E1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Discussion &amp; Dissemination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F37E1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Media coverage</w:t>
            </w:r>
            <w:r w:rsidR="00D604D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, Benefits for local community and SMEs</w:t>
            </w:r>
          </w:p>
        </w:tc>
      </w:tr>
      <w:tr w:rsidR="00CC2436" w:rsidRPr="00366BF1" w14:paraId="1E6940B5" w14:textId="77777777" w:rsidTr="0012777B">
        <w:trPr>
          <w:trHeight w:val="20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C99B6" w14:textId="400EABF4" w:rsidR="00CC2436" w:rsidRDefault="00CC2436" w:rsidP="00DC1E83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2C44EDBB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  <w:r w:rsidR="00F37E16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6</w:t>
            </w:r>
            <w:r w:rsidR="005318FB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:00</w:t>
            </w:r>
          </w:p>
        </w:tc>
        <w:tc>
          <w:tcPr>
            <w:tcW w:w="820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DDC71" w14:textId="4F251529" w:rsidR="00CC2436" w:rsidRDefault="005318FB" w:rsidP="0035379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End of the formal meeting</w:t>
            </w:r>
          </w:p>
          <w:p w14:paraId="3551CE6F" w14:textId="736AAD36" w:rsidR="005318FB" w:rsidRPr="00541E28" w:rsidRDefault="005318FB" w:rsidP="0035379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</w:tbl>
    <w:p w14:paraId="4BECBF4B" w14:textId="77777777" w:rsidR="003B1401" w:rsidRDefault="003B1401" w:rsidP="00463A79">
      <w:pPr>
        <w:pStyle w:val="Nessunaspaziatura"/>
      </w:pPr>
    </w:p>
    <w:sectPr w:rsidR="003B1401" w:rsidSect="002B4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135" w:left="1440" w:header="720" w:footer="8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96669" w14:textId="77777777" w:rsidR="002B41B8" w:rsidRDefault="002B41B8" w:rsidP="003836F3">
      <w:pPr>
        <w:spacing w:line="240" w:lineRule="auto"/>
      </w:pPr>
      <w:r>
        <w:separator/>
      </w:r>
    </w:p>
  </w:endnote>
  <w:endnote w:type="continuationSeparator" w:id="0">
    <w:p w14:paraId="6AB28068" w14:textId="77777777" w:rsidR="002B41B8" w:rsidRDefault="002B41B8" w:rsidP="00383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057F9" w14:textId="77777777" w:rsidR="00631696" w:rsidRDefault="006316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60678" w14:textId="6DDBA5C8" w:rsidR="00127094" w:rsidRDefault="00127094">
    <w:pPr>
      <w:pStyle w:val="Pidipagina"/>
    </w:pPr>
    <w:r w:rsidRPr="00127094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EC9E6" wp14:editId="4596BE45">
              <wp:simplePos x="0" y="0"/>
              <wp:positionH relativeFrom="column">
                <wp:posOffset>520065</wp:posOffset>
              </wp:positionH>
              <wp:positionV relativeFrom="paragraph">
                <wp:posOffset>66675</wp:posOffset>
              </wp:positionV>
              <wp:extent cx="5309235" cy="412115"/>
              <wp:effectExtent l="0" t="0" r="0" b="0"/>
              <wp:wrapNone/>
              <wp:docPr id="9" name="TextBox 8">
                <a:extLst xmlns:a="http://schemas.openxmlformats.org/drawingml/2006/main">
                  <a:ext uri="{FF2B5EF4-FFF2-40B4-BE49-F238E27FC236}">
                    <a16:creationId xmlns:a16="http://schemas.microsoft.com/office/drawing/2014/main" id="{437B1918-81B8-A449-8024-FF13B34011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9235" cy="4121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D4E17D" w14:textId="77777777" w:rsidR="00127094" w:rsidRPr="00CD4B04" w:rsidRDefault="00127094" w:rsidP="00127094">
                          <w:pPr>
                            <w:rPr>
                              <w:i/>
                              <w:iCs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D4B04">
                            <w:rPr>
                              <w:rFonts w:hAnsi="Calibri" w:cstheme="minorBidi"/>
                              <w:i/>
                              <w:iCs/>
                              <w:color w:val="7F7F7F" w:themeColor="text1" w:themeTint="80"/>
                              <w:kern w:val="24"/>
                              <w:sz w:val="18"/>
                              <w:szCs w:val="18"/>
                            </w:rPr>
                            <w:t>This project has received funding from the European Union’s Horizon 2020 research and innovation programme under grant agreement No. 101017304.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3EC9E6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40.95pt;margin-top:5.25pt;width:418.05pt;height:3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" filled="f" stroked="f">
              <v:textbox style="mso-fit-shape-to-text:t">
                <w:txbxContent>
                  <w:p w14:paraId="0ED4E17D" w14:textId="77777777" w:rsidR="00127094" w:rsidRPr="00CD4B04" w:rsidRDefault="00127094" w:rsidP="00127094">
                    <w:pPr>
                      <w:rPr>
                        <w:i/>
                        <w:iCs/>
                        <w:color w:val="7F7F7F" w:themeColor="text1" w:themeTint="80"/>
                        <w:sz w:val="18"/>
                        <w:szCs w:val="18"/>
                      </w:rPr>
                    </w:pPr>
                    <w:r w:rsidRPr="00CD4B04">
                      <w:rPr>
                        <w:rFonts w:hAnsi="Calibri" w:cstheme="minorBidi"/>
                        <w:i/>
                        <w:iCs/>
                        <w:color w:val="7F7F7F" w:themeColor="text1" w:themeTint="80"/>
                        <w:kern w:val="24"/>
                        <w:sz w:val="18"/>
                        <w:szCs w:val="18"/>
                      </w:rPr>
                      <w:t>This project has received funding from the European Union’s Horizon 2020 research and innovation programme under grant agreement No. 101017304.</w:t>
                    </w:r>
                  </w:p>
                </w:txbxContent>
              </v:textbox>
            </v:shape>
          </w:pict>
        </mc:Fallback>
      </mc:AlternateContent>
    </w:r>
    <w:r w:rsidRPr="00127094"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A291E19" wp14:editId="5A0F868F">
          <wp:simplePos x="0" y="0"/>
          <wp:positionH relativeFrom="column">
            <wp:posOffset>-85725</wp:posOffset>
          </wp:positionH>
          <wp:positionV relativeFrom="paragraph">
            <wp:posOffset>63500</wp:posOffset>
          </wp:positionV>
          <wp:extent cx="519430" cy="345440"/>
          <wp:effectExtent l="0" t="0" r="0" b="0"/>
          <wp:wrapNone/>
          <wp:docPr id="14" name="Imagen 14">
            <a:extLst xmlns:a="http://schemas.openxmlformats.org/drawingml/2006/main">
              <a:ext uri="{FF2B5EF4-FFF2-40B4-BE49-F238E27FC236}">
                <a16:creationId xmlns:a16="http://schemas.microsoft.com/office/drawing/2014/main" id="{773C623B-ACD5-44AF-80DE-DB95F40D80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773C623B-ACD5-44AF-80DE-DB95F40D80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EDDD2" w14:textId="77777777" w:rsidR="00631696" w:rsidRDefault="006316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01AF0" w14:textId="77777777" w:rsidR="002B41B8" w:rsidRDefault="002B41B8" w:rsidP="003836F3">
      <w:pPr>
        <w:spacing w:line="240" w:lineRule="auto"/>
      </w:pPr>
      <w:r>
        <w:separator/>
      </w:r>
    </w:p>
  </w:footnote>
  <w:footnote w:type="continuationSeparator" w:id="0">
    <w:p w14:paraId="5D2D08AB" w14:textId="77777777" w:rsidR="002B41B8" w:rsidRDefault="002B41B8" w:rsidP="00383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C2125" w14:textId="77777777" w:rsidR="00631696" w:rsidRDefault="006316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3AC73" w14:textId="19969ED8" w:rsidR="003836F3" w:rsidRDefault="00657907" w:rsidP="003836F3">
    <w:pPr>
      <w:pStyle w:val="Intestazione"/>
      <w:jc w:val="right"/>
    </w:pPr>
    <w:r w:rsidRPr="00657907">
      <w:rPr>
        <w:noProof/>
        <w:lang w:val="hr-HR" w:eastAsia="hr-HR"/>
      </w:rPr>
      <w:drawing>
        <wp:inline distT="0" distB="0" distL="0" distR="0" wp14:anchorId="3F5C2539" wp14:editId="7C43DEE6">
          <wp:extent cx="1282344" cy="577900"/>
          <wp:effectExtent l="0" t="0" r="0" b="0"/>
          <wp:docPr id="13" name="Imagen 13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con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26" cy="585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BB0EF" w14:textId="77777777" w:rsidR="003836F3" w:rsidRDefault="003836F3" w:rsidP="003836F3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CB17A" w14:textId="77777777" w:rsidR="00631696" w:rsidRDefault="006316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1263F"/>
    <w:multiLevelType w:val="multilevel"/>
    <w:tmpl w:val="D11C9B84"/>
    <w:lvl w:ilvl="0">
      <w:start w:val="1"/>
      <w:numFmt w:val="bullet"/>
      <w:lvlText w:val="●"/>
      <w:lvlJc w:val="left"/>
      <w:pPr>
        <w:ind w:left="277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49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421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493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565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637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709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781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8530" w:firstLine="6120"/>
      </w:pPr>
      <w:rPr>
        <w:u w:val="none"/>
      </w:rPr>
    </w:lvl>
  </w:abstractNum>
  <w:abstractNum w:abstractNumId="1" w15:restartNumberingAfterBreak="0">
    <w:nsid w:val="02F94BD5"/>
    <w:multiLevelType w:val="hybridMultilevel"/>
    <w:tmpl w:val="DFD204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D5502"/>
    <w:multiLevelType w:val="hybridMultilevel"/>
    <w:tmpl w:val="11AE83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56CAF"/>
    <w:multiLevelType w:val="hybridMultilevel"/>
    <w:tmpl w:val="A948B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56B7"/>
    <w:multiLevelType w:val="hybridMultilevel"/>
    <w:tmpl w:val="FE8263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6C4B"/>
    <w:multiLevelType w:val="hybridMultilevel"/>
    <w:tmpl w:val="7E7C0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1843"/>
    <w:multiLevelType w:val="hybridMultilevel"/>
    <w:tmpl w:val="D11835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B65DCC"/>
    <w:multiLevelType w:val="hybridMultilevel"/>
    <w:tmpl w:val="2DF8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6CCC"/>
    <w:multiLevelType w:val="hybridMultilevel"/>
    <w:tmpl w:val="27B48E64"/>
    <w:lvl w:ilvl="0" w:tplc="2B9C503A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1" w:tplc="3ADA0FB2" w:tentative="1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2" w:tplc="9340A666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3" w:tplc="33E4F8F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4" w:tplc="C624E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5" w:tplc="BF361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 w:tplc="991C5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7" w:tplc="D910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8" w:tplc="E9C8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</w:abstractNum>
  <w:abstractNum w:abstractNumId="9" w15:restartNumberingAfterBreak="0">
    <w:nsid w:val="21F5747D"/>
    <w:multiLevelType w:val="hybridMultilevel"/>
    <w:tmpl w:val="461C1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64B06"/>
    <w:multiLevelType w:val="hybridMultilevel"/>
    <w:tmpl w:val="DB8C2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0546"/>
    <w:multiLevelType w:val="hybridMultilevel"/>
    <w:tmpl w:val="F62C7856"/>
    <w:lvl w:ilvl="0" w:tplc="2178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AB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2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45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6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01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EA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4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2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E14756"/>
    <w:multiLevelType w:val="hybridMultilevel"/>
    <w:tmpl w:val="C7B27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81834"/>
    <w:multiLevelType w:val="hybridMultilevel"/>
    <w:tmpl w:val="8C063C70"/>
    <w:lvl w:ilvl="0" w:tplc="13423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6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61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6C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E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A8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4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04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0F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5F0BC2"/>
    <w:multiLevelType w:val="hybridMultilevel"/>
    <w:tmpl w:val="7CA07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5B01"/>
    <w:multiLevelType w:val="hybridMultilevel"/>
    <w:tmpl w:val="1A00B478"/>
    <w:lvl w:ilvl="0" w:tplc="C40A68E8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5749"/>
        <w:u w:color="FFFFFF" w:themeColor="background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F03C2"/>
    <w:multiLevelType w:val="multilevel"/>
    <w:tmpl w:val="AA78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459DA"/>
    <w:multiLevelType w:val="multilevel"/>
    <w:tmpl w:val="A5A89D52"/>
    <w:lvl w:ilvl="0">
      <w:start w:val="1"/>
      <w:numFmt w:val="bullet"/>
      <w:lvlText w:val="●"/>
      <w:lvlJc w:val="left"/>
      <w:pPr>
        <w:ind w:left="1483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1863DEB"/>
    <w:multiLevelType w:val="multilevel"/>
    <w:tmpl w:val="21B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91F70"/>
    <w:multiLevelType w:val="hybridMultilevel"/>
    <w:tmpl w:val="950EC876"/>
    <w:lvl w:ilvl="0" w:tplc="FAE4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0E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8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2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62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08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0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D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CA77F7"/>
    <w:multiLevelType w:val="hybridMultilevel"/>
    <w:tmpl w:val="4246D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521F"/>
    <w:multiLevelType w:val="hybridMultilevel"/>
    <w:tmpl w:val="83A82370"/>
    <w:lvl w:ilvl="0" w:tplc="EC807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A9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A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4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EA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29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0E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CD53E8"/>
    <w:multiLevelType w:val="hybridMultilevel"/>
    <w:tmpl w:val="57C80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77D2A"/>
    <w:multiLevelType w:val="hybridMultilevel"/>
    <w:tmpl w:val="F7EE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61796"/>
    <w:multiLevelType w:val="multilevel"/>
    <w:tmpl w:val="019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591EE9"/>
    <w:multiLevelType w:val="hybridMultilevel"/>
    <w:tmpl w:val="EDC8D39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06E1881"/>
    <w:multiLevelType w:val="hybridMultilevel"/>
    <w:tmpl w:val="8C702C88"/>
    <w:lvl w:ilvl="0" w:tplc="C3A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45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5F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0F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69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8A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61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02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EF78FE"/>
    <w:multiLevelType w:val="hybridMultilevel"/>
    <w:tmpl w:val="0E2A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53739"/>
    <w:multiLevelType w:val="multilevel"/>
    <w:tmpl w:val="84A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D0236"/>
    <w:multiLevelType w:val="hybridMultilevel"/>
    <w:tmpl w:val="FD647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E3BE5"/>
    <w:multiLevelType w:val="multilevel"/>
    <w:tmpl w:val="DB0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85B22"/>
    <w:multiLevelType w:val="hybridMultilevel"/>
    <w:tmpl w:val="C270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1051D"/>
    <w:multiLevelType w:val="hybridMultilevel"/>
    <w:tmpl w:val="E8ACB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4777F5"/>
    <w:multiLevelType w:val="hybridMultilevel"/>
    <w:tmpl w:val="8108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27512"/>
    <w:multiLevelType w:val="multilevel"/>
    <w:tmpl w:val="FBEE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67AEC"/>
    <w:multiLevelType w:val="multilevel"/>
    <w:tmpl w:val="1AC4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924032">
    <w:abstractNumId w:val="0"/>
  </w:num>
  <w:num w:numId="2" w16cid:durableId="1407148864">
    <w:abstractNumId w:val="17"/>
  </w:num>
  <w:num w:numId="3" w16cid:durableId="991561720">
    <w:abstractNumId w:val="25"/>
  </w:num>
  <w:num w:numId="4" w16cid:durableId="790438118">
    <w:abstractNumId w:val="27"/>
  </w:num>
  <w:num w:numId="5" w16cid:durableId="218445399">
    <w:abstractNumId w:val="10"/>
  </w:num>
  <w:num w:numId="6" w16cid:durableId="1773820992">
    <w:abstractNumId w:val="23"/>
  </w:num>
  <w:num w:numId="7" w16cid:durableId="716394168">
    <w:abstractNumId w:val="16"/>
  </w:num>
  <w:num w:numId="8" w16cid:durableId="1362590434">
    <w:abstractNumId w:val="34"/>
  </w:num>
  <w:num w:numId="9" w16cid:durableId="1074817376">
    <w:abstractNumId w:val="35"/>
  </w:num>
  <w:num w:numId="10" w16cid:durableId="1378775512">
    <w:abstractNumId w:val="18"/>
  </w:num>
  <w:num w:numId="11" w16cid:durableId="2084597516">
    <w:abstractNumId w:val="24"/>
  </w:num>
  <w:num w:numId="12" w16cid:durableId="580603814">
    <w:abstractNumId w:val="28"/>
  </w:num>
  <w:num w:numId="13" w16cid:durableId="1300184915">
    <w:abstractNumId w:val="30"/>
  </w:num>
  <w:num w:numId="14" w16cid:durableId="1436360486">
    <w:abstractNumId w:val="5"/>
  </w:num>
  <w:num w:numId="15" w16cid:durableId="1245644152">
    <w:abstractNumId w:val="29"/>
  </w:num>
  <w:num w:numId="16" w16cid:durableId="1036807469">
    <w:abstractNumId w:val="15"/>
  </w:num>
  <w:num w:numId="17" w16cid:durableId="2124113449">
    <w:abstractNumId w:val="1"/>
  </w:num>
  <w:num w:numId="18" w16cid:durableId="1724451302">
    <w:abstractNumId w:val="9"/>
  </w:num>
  <w:num w:numId="19" w16cid:durableId="940842022">
    <w:abstractNumId w:val="7"/>
  </w:num>
  <w:num w:numId="20" w16cid:durableId="1165389767">
    <w:abstractNumId w:val="26"/>
  </w:num>
  <w:num w:numId="21" w16cid:durableId="1779175924">
    <w:abstractNumId w:val="21"/>
  </w:num>
  <w:num w:numId="22" w16cid:durableId="1694771147">
    <w:abstractNumId w:val="6"/>
  </w:num>
  <w:num w:numId="23" w16cid:durableId="1575356124">
    <w:abstractNumId w:val="33"/>
  </w:num>
  <w:num w:numId="24" w16cid:durableId="2072149702">
    <w:abstractNumId w:val="22"/>
  </w:num>
  <w:num w:numId="25" w16cid:durableId="1096710934">
    <w:abstractNumId w:val="19"/>
  </w:num>
  <w:num w:numId="26" w16cid:durableId="1155225271">
    <w:abstractNumId w:val="8"/>
  </w:num>
  <w:num w:numId="27" w16cid:durableId="1414082649">
    <w:abstractNumId w:val="2"/>
  </w:num>
  <w:num w:numId="28" w16cid:durableId="193661949">
    <w:abstractNumId w:val="11"/>
  </w:num>
  <w:num w:numId="29" w16cid:durableId="355079547">
    <w:abstractNumId w:val="20"/>
  </w:num>
  <w:num w:numId="30" w16cid:durableId="1822233784">
    <w:abstractNumId w:val="13"/>
  </w:num>
  <w:num w:numId="31" w16cid:durableId="2029453440">
    <w:abstractNumId w:val="14"/>
  </w:num>
  <w:num w:numId="32" w16cid:durableId="1470440286">
    <w:abstractNumId w:val="12"/>
  </w:num>
  <w:num w:numId="33" w16cid:durableId="850872196">
    <w:abstractNumId w:val="31"/>
  </w:num>
  <w:num w:numId="34" w16cid:durableId="548961533">
    <w:abstractNumId w:val="3"/>
  </w:num>
  <w:num w:numId="35" w16cid:durableId="435710644">
    <w:abstractNumId w:val="4"/>
  </w:num>
  <w:num w:numId="36" w16cid:durableId="7877441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85"/>
    <w:rsid w:val="00007376"/>
    <w:rsid w:val="000218A1"/>
    <w:rsid w:val="0004067D"/>
    <w:rsid w:val="00044D5B"/>
    <w:rsid w:val="000521EB"/>
    <w:rsid w:val="000578B8"/>
    <w:rsid w:val="00060AF6"/>
    <w:rsid w:val="00065630"/>
    <w:rsid w:val="000903CB"/>
    <w:rsid w:val="000A07C0"/>
    <w:rsid w:val="000A4F58"/>
    <w:rsid w:val="000A5476"/>
    <w:rsid w:val="000A5FE1"/>
    <w:rsid w:val="000C49DE"/>
    <w:rsid w:val="000C6883"/>
    <w:rsid w:val="000D0F85"/>
    <w:rsid w:val="000D1D5D"/>
    <w:rsid w:val="000D7D8B"/>
    <w:rsid w:val="000E38CA"/>
    <w:rsid w:val="000E6C45"/>
    <w:rsid w:val="001016C5"/>
    <w:rsid w:val="00105FDB"/>
    <w:rsid w:val="00107CD5"/>
    <w:rsid w:val="00111512"/>
    <w:rsid w:val="0011418F"/>
    <w:rsid w:val="001177A2"/>
    <w:rsid w:val="00117857"/>
    <w:rsid w:val="001179D1"/>
    <w:rsid w:val="00127094"/>
    <w:rsid w:val="001560D6"/>
    <w:rsid w:val="00162C9F"/>
    <w:rsid w:val="0016317E"/>
    <w:rsid w:val="00163BAB"/>
    <w:rsid w:val="00164E41"/>
    <w:rsid w:val="001749FE"/>
    <w:rsid w:val="0017536E"/>
    <w:rsid w:val="00181719"/>
    <w:rsid w:val="00184337"/>
    <w:rsid w:val="0019247B"/>
    <w:rsid w:val="00192A5B"/>
    <w:rsid w:val="001977C9"/>
    <w:rsid w:val="001A01F8"/>
    <w:rsid w:val="001A3A73"/>
    <w:rsid w:val="001B0B90"/>
    <w:rsid w:val="001C6349"/>
    <w:rsid w:val="001E12C3"/>
    <w:rsid w:val="001F0CE8"/>
    <w:rsid w:val="001F5885"/>
    <w:rsid w:val="001F5929"/>
    <w:rsid w:val="002023B9"/>
    <w:rsid w:val="00206875"/>
    <w:rsid w:val="00232CA7"/>
    <w:rsid w:val="002406A5"/>
    <w:rsid w:val="00245FF4"/>
    <w:rsid w:val="00246657"/>
    <w:rsid w:val="00266D00"/>
    <w:rsid w:val="00274803"/>
    <w:rsid w:val="002877A8"/>
    <w:rsid w:val="0029022D"/>
    <w:rsid w:val="00293B64"/>
    <w:rsid w:val="0029454B"/>
    <w:rsid w:val="002979D5"/>
    <w:rsid w:val="002A5584"/>
    <w:rsid w:val="002A7F5F"/>
    <w:rsid w:val="002B407B"/>
    <w:rsid w:val="002B41B8"/>
    <w:rsid w:val="002D61BF"/>
    <w:rsid w:val="002D6765"/>
    <w:rsid w:val="002D6D69"/>
    <w:rsid w:val="002F5DE8"/>
    <w:rsid w:val="002F6ECB"/>
    <w:rsid w:val="00302028"/>
    <w:rsid w:val="00310980"/>
    <w:rsid w:val="00313116"/>
    <w:rsid w:val="00337CFC"/>
    <w:rsid w:val="00342EC0"/>
    <w:rsid w:val="00343D4F"/>
    <w:rsid w:val="00345D92"/>
    <w:rsid w:val="0035379E"/>
    <w:rsid w:val="00356113"/>
    <w:rsid w:val="00365068"/>
    <w:rsid w:val="00366BF1"/>
    <w:rsid w:val="00371D21"/>
    <w:rsid w:val="003836F3"/>
    <w:rsid w:val="00385A51"/>
    <w:rsid w:val="003874C0"/>
    <w:rsid w:val="00391C3D"/>
    <w:rsid w:val="0039543E"/>
    <w:rsid w:val="003A3573"/>
    <w:rsid w:val="003B1401"/>
    <w:rsid w:val="003B6867"/>
    <w:rsid w:val="003B7225"/>
    <w:rsid w:val="003B7AE4"/>
    <w:rsid w:val="003D1C5C"/>
    <w:rsid w:val="003E0918"/>
    <w:rsid w:val="003E7D75"/>
    <w:rsid w:val="003F1D15"/>
    <w:rsid w:val="003F3A42"/>
    <w:rsid w:val="003F7BA9"/>
    <w:rsid w:val="00422AD5"/>
    <w:rsid w:val="00430275"/>
    <w:rsid w:val="00436F8B"/>
    <w:rsid w:val="004417DC"/>
    <w:rsid w:val="00442130"/>
    <w:rsid w:val="00447226"/>
    <w:rsid w:val="0045405B"/>
    <w:rsid w:val="00463A79"/>
    <w:rsid w:val="00464EDB"/>
    <w:rsid w:val="00473817"/>
    <w:rsid w:val="004827A2"/>
    <w:rsid w:val="0048422D"/>
    <w:rsid w:val="0048574D"/>
    <w:rsid w:val="00486F8B"/>
    <w:rsid w:val="004A6913"/>
    <w:rsid w:val="004C0BC8"/>
    <w:rsid w:val="004D394F"/>
    <w:rsid w:val="004D4F8A"/>
    <w:rsid w:val="004F38CA"/>
    <w:rsid w:val="00501F07"/>
    <w:rsid w:val="00507E8E"/>
    <w:rsid w:val="00523929"/>
    <w:rsid w:val="00523F29"/>
    <w:rsid w:val="005318FB"/>
    <w:rsid w:val="00532385"/>
    <w:rsid w:val="00537E5B"/>
    <w:rsid w:val="00541E28"/>
    <w:rsid w:val="005457D3"/>
    <w:rsid w:val="005467D5"/>
    <w:rsid w:val="00546FC5"/>
    <w:rsid w:val="0055289C"/>
    <w:rsid w:val="00552E6E"/>
    <w:rsid w:val="00563054"/>
    <w:rsid w:val="0057110A"/>
    <w:rsid w:val="00571856"/>
    <w:rsid w:val="00580707"/>
    <w:rsid w:val="00581E6C"/>
    <w:rsid w:val="005850B6"/>
    <w:rsid w:val="005859A2"/>
    <w:rsid w:val="00597D83"/>
    <w:rsid w:val="005A1D0E"/>
    <w:rsid w:val="005B35EB"/>
    <w:rsid w:val="005B453E"/>
    <w:rsid w:val="005C4AF7"/>
    <w:rsid w:val="005E1A90"/>
    <w:rsid w:val="005F3069"/>
    <w:rsid w:val="005F4B0A"/>
    <w:rsid w:val="00610AF8"/>
    <w:rsid w:val="00630075"/>
    <w:rsid w:val="00631696"/>
    <w:rsid w:val="00633C51"/>
    <w:rsid w:val="00644D73"/>
    <w:rsid w:val="00650563"/>
    <w:rsid w:val="0065178B"/>
    <w:rsid w:val="006566C1"/>
    <w:rsid w:val="00657907"/>
    <w:rsid w:val="00673F17"/>
    <w:rsid w:val="0068798B"/>
    <w:rsid w:val="006D2852"/>
    <w:rsid w:val="006D318C"/>
    <w:rsid w:val="006D3718"/>
    <w:rsid w:val="006D5A99"/>
    <w:rsid w:val="006E4781"/>
    <w:rsid w:val="006F45CE"/>
    <w:rsid w:val="00704082"/>
    <w:rsid w:val="00706FAF"/>
    <w:rsid w:val="00713C56"/>
    <w:rsid w:val="00714454"/>
    <w:rsid w:val="0071641A"/>
    <w:rsid w:val="00736887"/>
    <w:rsid w:val="007377CC"/>
    <w:rsid w:val="00737C78"/>
    <w:rsid w:val="0074154C"/>
    <w:rsid w:val="00743A77"/>
    <w:rsid w:val="00743AF6"/>
    <w:rsid w:val="00752AB1"/>
    <w:rsid w:val="007537EB"/>
    <w:rsid w:val="00754D28"/>
    <w:rsid w:val="00762C84"/>
    <w:rsid w:val="007736D7"/>
    <w:rsid w:val="0078324A"/>
    <w:rsid w:val="00787407"/>
    <w:rsid w:val="00793644"/>
    <w:rsid w:val="00795A07"/>
    <w:rsid w:val="0079642D"/>
    <w:rsid w:val="007B7728"/>
    <w:rsid w:val="007C2716"/>
    <w:rsid w:val="007C3A15"/>
    <w:rsid w:val="00801E3A"/>
    <w:rsid w:val="00803092"/>
    <w:rsid w:val="008060B1"/>
    <w:rsid w:val="00811B87"/>
    <w:rsid w:val="00812F7B"/>
    <w:rsid w:val="008144B6"/>
    <w:rsid w:val="00816DE2"/>
    <w:rsid w:val="00820FF4"/>
    <w:rsid w:val="00823528"/>
    <w:rsid w:val="00824088"/>
    <w:rsid w:val="008313C5"/>
    <w:rsid w:val="00841E01"/>
    <w:rsid w:val="00851229"/>
    <w:rsid w:val="00854D54"/>
    <w:rsid w:val="00856D11"/>
    <w:rsid w:val="00864388"/>
    <w:rsid w:val="00865420"/>
    <w:rsid w:val="00867A25"/>
    <w:rsid w:val="0087386A"/>
    <w:rsid w:val="00874D4E"/>
    <w:rsid w:val="00874FF1"/>
    <w:rsid w:val="008751FE"/>
    <w:rsid w:val="00893F9F"/>
    <w:rsid w:val="00897040"/>
    <w:rsid w:val="008A20B8"/>
    <w:rsid w:val="008A5BD1"/>
    <w:rsid w:val="008B2848"/>
    <w:rsid w:val="008B2E8E"/>
    <w:rsid w:val="008B3FE1"/>
    <w:rsid w:val="008D52CE"/>
    <w:rsid w:val="008E30B8"/>
    <w:rsid w:val="008E4C32"/>
    <w:rsid w:val="008E783B"/>
    <w:rsid w:val="0091731C"/>
    <w:rsid w:val="00930437"/>
    <w:rsid w:val="00930FDD"/>
    <w:rsid w:val="00942527"/>
    <w:rsid w:val="00943433"/>
    <w:rsid w:val="00944218"/>
    <w:rsid w:val="009545B6"/>
    <w:rsid w:val="009554EA"/>
    <w:rsid w:val="00955C3E"/>
    <w:rsid w:val="00957E89"/>
    <w:rsid w:val="00961F4C"/>
    <w:rsid w:val="00962157"/>
    <w:rsid w:val="00971ADA"/>
    <w:rsid w:val="009837EB"/>
    <w:rsid w:val="009B3467"/>
    <w:rsid w:val="009B36B8"/>
    <w:rsid w:val="009C7538"/>
    <w:rsid w:val="009D2878"/>
    <w:rsid w:val="009D2B92"/>
    <w:rsid w:val="009D783E"/>
    <w:rsid w:val="009F53D1"/>
    <w:rsid w:val="00A27197"/>
    <w:rsid w:val="00A42ADB"/>
    <w:rsid w:val="00A45A6D"/>
    <w:rsid w:val="00A558EE"/>
    <w:rsid w:val="00A655D1"/>
    <w:rsid w:val="00A73B17"/>
    <w:rsid w:val="00A976CF"/>
    <w:rsid w:val="00AB18DA"/>
    <w:rsid w:val="00AD20B5"/>
    <w:rsid w:val="00AF3230"/>
    <w:rsid w:val="00B01C32"/>
    <w:rsid w:val="00B03986"/>
    <w:rsid w:val="00B068F6"/>
    <w:rsid w:val="00B11A9D"/>
    <w:rsid w:val="00B23FF4"/>
    <w:rsid w:val="00B33911"/>
    <w:rsid w:val="00B3624B"/>
    <w:rsid w:val="00B43AA9"/>
    <w:rsid w:val="00B45E26"/>
    <w:rsid w:val="00B46280"/>
    <w:rsid w:val="00B52052"/>
    <w:rsid w:val="00B56D96"/>
    <w:rsid w:val="00B61055"/>
    <w:rsid w:val="00B65841"/>
    <w:rsid w:val="00B67577"/>
    <w:rsid w:val="00B73B07"/>
    <w:rsid w:val="00B769AB"/>
    <w:rsid w:val="00B8524A"/>
    <w:rsid w:val="00BA08FD"/>
    <w:rsid w:val="00BA0FE3"/>
    <w:rsid w:val="00BA1763"/>
    <w:rsid w:val="00BB3180"/>
    <w:rsid w:val="00BB43D8"/>
    <w:rsid w:val="00BC011D"/>
    <w:rsid w:val="00BC11AF"/>
    <w:rsid w:val="00BC7FE3"/>
    <w:rsid w:val="00BE4EC4"/>
    <w:rsid w:val="00BE56E1"/>
    <w:rsid w:val="00BF6AB5"/>
    <w:rsid w:val="00C2203C"/>
    <w:rsid w:val="00C30A07"/>
    <w:rsid w:val="00C31F9F"/>
    <w:rsid w:val="00C324B7"/>
    <w:rsid w:val="00C4671D"/>
    <w:rsid w:val="00C51D77"/>
    <w:rsid w:val="00C56021"/>
    <w:rsid w:val="00C564B6"/>
    <w:rsid w:val="00C61DA7"/>
    <w:rsid w:val="00C66435"/>
    <w:rsid w:val="00C66EB7"/>
    <w:rsid w:val="00C70F85"/>
    <w:rsid w:val="00C736B5"/>
    <w:rsid w:val="00C75211"/>
    <w:rsid w:val="00C84A9A"/>
    <w:rsid w:val="00CC2436"/>
    <w:rsid w:val="00CC765C"/>
    <w:rsid w:val="00CD4B04"/>
    <w:rsid w:val="00CE4861"/>
    <w:rsid w:val="00CE57CE"/>
    <w:rsid w:val="00CE6DC6"/>
    <w:rsid w:val="00D004AA"/>
    <w:rsid w:val="00D009DA"/>
    <w:rsid w:val="00D1197E"/>
    <w:rsid w:val="00D258D0"/>
    <w:rsid w:val="00D341FE"/>
    <w:rsid w:val="00D36F5C"/>
    <w:rsid w:val="00D472A2"/>
    <w:rsid w:val="00D604DA"/>
    <w:rsid w:val="00D64CB8"/>
    <w:rsid w:val="00D71B33"/>
    <w:rsid w:val="00D86709"/>
    <w:rsid w:val="00D92538"/>
    <w:rsid w:val="00DA76ED"/>
    <w:rsid w:val="00DB714A"/>
    <w:rsid w:val="00DC1E83"/>
    <w:rsid w:val="00DC3985"/>
    <w:rsid w:val="00DE762E"/>
    <w:rsid w:val="00DF0BFA"/>
    <w:rsid w:val="00E0287B"/>
    <w:rsid w:val="00E128FE"/>
    <w:rsid w:val="00E129C4"/>
    <w:rsid w:val="00E14E7E"/>
    <w:rsid w:val="00E17C9B"/>
    <w:rsid w:val="00E225E7"/>
    <w:rsid w:val="00E3054C"/>
    <w:rsid w:val="00E3566A"/>
    <w:rsid w:val="00E435B3"/>
    <w:rsid w:val="00E44FF4"/>
    <w:rsid w:val="00E764E8"/>
    <w:rsid w:val="00E84E17"/>
    <w:rsid w:val="00E97D04"/>
    <w:rsid w:val="00EB095E"/>
    <w:rsid w:val="00EC594E"/>
    <w:rsid w:val="00ED58D8"/>
    <w:rsid w:val="00EF5A2D"/>
    <w:rsid w:val="00F01B56"/>
    <w:rsid w:val="00F05F00"/>
    <w:rsid w:val="00F12F99"/>
    <w:rsid w:val="00F22DAE"/>
    <w:rsid w:val="00F27313"/>
    <w:rsid w:val="00F31D9F"/>
    <w:rsid w:val="00F3438D"/>
    <w:rsid w:val="00F37E16"/>
    <w:rsid w:val="00F40A9D"/>
    <w:rsid w:val="00F425C2"/>
    <w:rsid w:val="00F42B27"/>
    <w:rsid w:val="00F65317"/>
    <w:rsid w:val="00F67A58"/>
    <w:rsid w:val="00F71BCE"/>
    <w:rsid w:val="00F83100"/>
    <w:rsid w:val="00F83D68"/>
    <w:rsid w:val="00F8716D"/>
    <w:rsid w:val="00F90262"/>
    <w:rsid w:val="00F94B02"/>
    <w:rsid w:val="00F9540A"/>
    <w:rsid w:val="00FB2D3E"/>
    <w:rsid w:val="00FB4C95"/>
    <w:rsid w:val="00FC6AF0"/>
    <w:rsid w:val="00FD51EA"/>
    <w:rsid w:val="00FD698B"/>
    <w:rsid w:val="00FE0D28"/>
    <w:rsid w:val="00FE610C"/>
    <w:rsid w:val="11FFD971"/>
    <w:rsid w:val="2C44EDBB"/>
    <w:rsid w:val="6C7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CDDB3"/>
  <w15:docId w15:val="{60FCFD1C-1412-4194-8009-4D6BCA3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65317"/>
    <w:rPr>
      <w:rFonts w:asciiTheme="minorHAnsi" w:hAnsiTheme="minorHAnsi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rsid w:val="00184337"/>
    <w:pPr>
      <w:spacing w:before="300" w:after="300" w:line="240" w:lineRule="auto"/>
    </w:pPr>
    <w:rPr>
      <w:rFonts w:ascii="Calibri" w:hAnsi="Calibri" w:cs="Calibri"/>
      <w:b/>
      <w:color w:val="7F7F7F" w:themeColor="text1" w:themeTint="80"/>
      <w:sz w:val="26"/>
      <w:szCs w:val="26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5859A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44F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52AB1"/>
    <w:rPr>
      <w:color w:val="0563C1" w:themeColor="hyperlink"/>
      <w:u w:val="single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752AB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3836F3"/>
    <w:pPr>
      <w:tabs>
        <w:tab w:val="center" w:pos="4252"/>
        <w:tab w:val="right" w:pos="8504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6F3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3836F3"/>
    <w:pPr>
      <w:tabs>
        <w:tab w:val="center" w:pos="4252"/>
        <w:tab w:val="right" w:pos="8504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6F3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A5B"/>
    <w:rPr>
      <w:rFonts w:ascii="Tahoma" w:hAnsi="Tahoma" w:cs="Tahoma"/>
      <w:sz w:val="16"/>
      <w:szCs w:val="16"/>
    </w:rPr>
  </w:style>
  <w:style w:type="character" w:customStyle="1" w:styleId="xbe">
    <w:name w:val="_xbe"/>
    <w:basedOn w:val="Carpredefinitoparagrafo"/>
    <w:rsid w:val="0091731C"/>
  </w:style>
  <w:style w:type="character" w:styleId="Collegamentovisitato">
    <w:name w:val="FollowedHyperlink"/>
    <w:basedOn w:val="Carpredefinitoparagrafo"/>
    <w:uiPriority w:val="99"/>
    <w:semiHidden/>
    <w:unhideWhenUsed/>
    <w:rsid w:val="00942527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Carpredefinitoparagrafo"/>
    <w:uiPriority w:val="99"/>
    <w:semiHidden/>
    <w:unhideWhenUsed/>
    <w:rsid w:val="008B2E8E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3F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3F1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3F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3F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3F17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8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customStyle="1" w:styleId="Subtitulo1">
    <w:name w:val="Subtitulo 1"/>
    <w:basedOn w:val="Normale"/>
    <w:rsid w:val="00127094"/>
    <w:pPr>
      <w:pBdr>
        <w:bottom w:val="single" w:sz="8" w:space="1" w:color="3ADBA9"/>
      </w:pBdr>
      <w:shd w:val="clear" w:color="auto" w:fill="FFFFFF" w:themeFill="background1"/>
      <w:spacing w:line="240" w:lineRule="auto"/>
    </w:pPr>
    <w:rPr>
      <w:rFonts w:ascii="Calibri" w:hAnsi="Calibri" w:cs="Calibri"/>
      <w:b/>
      <w:color w:val="7F7F7F" w:themeColor="text1" w:themeTint="80"/>
      <w:sz w:val="30"/>
      <w:szCs w:val="30"/>
    </w:rPr>
  </w:style>
  <w:style w:type="character" w:styleId="Enfasicorsivo">
    <w:name w:val="Emphasis"/>
    <w:basedOn w:val="Carpredefinitoparagrafo"/>
    <w:uiPriority w:val="20"/>
    <w:qFormat/>
    <w:rsid w:val="009D2B92"/>
    <w:rPr>
      <w:i/>
      <w:iCs/>
    </w:rPr>
  </w:style>
  <w:style w:type="paragraph" w:styleId="Nessunaspaziatura">
    <w:name w:val="No Spacing"/>
    <w:uiPriority w:val="1"/>
    <w:qFormat/>
    <w:rsid w:val="00FB2D3E"/>
    <w:pPr>
      <w:spacing w:line="240" w:lineRule="auto"/>
    </w:pPr>
    <w:rPr>
      <w:rFonts w:asciiTheme="minorHAnsi" w:hAnsiTheme="minorHAnsi"/>
    </w:rPr>
  </w:style>
  <w:style w:type="paragraph" w:styleId="Revisione">
    <w:name w:val="Revision"/>
    <w:hidden/>
    <w:uiPriority w:val="99"/>
    <w:semiHidden/>
    <w:rsid w:val="00631696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8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29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9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5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4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8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A288B-8CAF-4ED1-B8F9-6242FD29BD1D}">
  <we:reference id="wa104099688" version="1.3.0.0" store="es-ES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6494-1423-4387-A448-977A5039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Oulun kaupunki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Federica Fusco</cp:lastModifiedBy>
  <cp:revision>2</cp:revision>
  <cp:lastPrinted>2022-11-14T18:39:00Z</cp:lastPrinted>
  <dcterms:created xsi:type="dcterms:W3CDTF">2024-04-16T07:58:00Z</dcterms:created>
  <dcterms:modified xsi:type="dcterms:W3CDTF">2024-04-16T07:58:00Z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052216c0fa6630b2857885a1ca23410940b6c344a6b2b709dcbd7aab1a6ab9a1</vt:lpwstr>
  </property>
</Properties>
</file>